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27" w:rsidRDefault="00D64227">
      <w:pPr>
        <w:spacing w:line="500" w:lineRule="exact"/>
        <w:jc w:val="center"/>
        <w:rPr>
          <w:rFonts w:ascii="方正小标宋_GBK" w:eastAsia="方正小标宋_GBK" w:hAnsi="华文仿宋"/>
          <w:sz w:val="44"/>
          <w:szCs w:val="44"/>
        </w:rPr>
      </w:pPr>
    </w:p>
    <w:p w:rsidR="00D64227" w:rsidRDefault="00A4586D">
      <w:pPr>
        <w:spacing w:line="500" w:lineRule="exact"/>
        <w:jc w:val="center"/>
        <w:rPr>
          <w:rFonts w:ascii="方正小标宋_GBK" w:eastAsia="方正小标宋_GBK" w:hAnsi="华文仿宋"/>
          <w:sz w:val="44"/>
          <w:szCs w:val="44"/>
        </w:rPr>
      </w:pPr>
      <w:bookmarkStart w:id="0" w:name="_GoBack"/>
      <w:r>
        <w:rPr>
          <w:rFonts w:ascii="方正小标宋_GBK" w:eastAsia="方正小标宋_GBK" w:hAnsi="华文仿宋" w:hint="eastAsia"/>
          <w:sz w:val="44"/>
          <w:szCs w:val="44"/>
        </w:rPr>
        <w:t>重庆市民族团结进步促进会少数民族青年</w:t>
      </w:r>
      <w:r>
        <w:rPr>
          <w:rFonts w:ascii="方正小标宋_GBK" w:eastAsia="方正小标宋_GBK" w:hAnsi="华文仿宋" w:hint="eastAsia"/>
          <w:sz w:val="44"/>
          <w:szCs w:val="44"/>
        </w:rPr>
        <w:t>才俊成长工程专项基金资助申请表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972"/>
        <w:gridCol w:w="709"/>
        <w:gridCol w:w="1276"/>
        <w:gridCol w:w="994"/>
        <w:gridCol w:w="282"/>
        <w:gridCol w:w="283"/>
        <w:gridCol w:w="284"/>
        <w:gridCol w:w="708"/>
        <w:gridCol w:w="426"/>
        <w:gridCol w:w="567"/>
        <w:gridCol w:w="425"/>
        <w:gridCol w:w="1588"/>
      </w:tblGrid>
      <w:tr w:rsidR="00D64227">
        <w:trPr>
          <w:trHeight w:hRule="exact" w:val="51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D64227" w:rsidRDefault="00A4586D">
            <w:pPr>
              <w:widowControl/>
              <w:spacing w:line="40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D64227">
        <w:trPr>
          <w:trHeight w:hRule="exact" w:val="49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ind w:left="-32" w:firstLine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籍贯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4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ind w:left="-32" w:firstLine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高中毕业时间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5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一本录取时间及学校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position w:val="-6"/>
                <w:sz w:val="28"/>
                <w:szCs w:val="28"/>
              </w:rPr>
              <w:t>所学专业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8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家庭详细地址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家长电话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3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本人电话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本人银行卡号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17"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家庭成员情况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年龄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</w:tr>
      <w:tr w:rsidR="00D64227">
        <w:trPr>
          <w:trHeight w:hRule="exact" w:val="427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27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spacing w:line="400" w:lineRule="exact"/>
              <w:ind w:left="-32" w:firstLine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422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372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116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申请程序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申请人向其所在地民族工作部门申请——所在地民族工作部门审核——在当地权威媒体公示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个工作日——送市民族团结进步促进会会长办公会审定——报市民族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宗教委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备案——向社会公开。</w:t>
            </w:r>
          </w:p>
          <w:p w:rsidR="00D64227" w:rsidRDefault="00D64227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64227">
        <w:trPr>
          <w:trHeight w:hRule="exact" w:val="71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申请理由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30"/>
              </w:rPr>
            </w:pPr>
          </w:p>
        </w:tc>
      </w:tr>
      <w:tr w:rsidR="00D64227">
        <w:trPr>
          <w:trHeight w:hRule="exact" w:val="120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村（居）委会签署困难证明（签章）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64227">
        <w:trPr>
          <w:trHeight w:hRule="exact" w:val="1233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区、自治县民族工作部门初核意见（签章）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D64227" w:rsidRDefault="00D64227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64227">
        <w:trPr>
          <w:trHeight w:hRule="exact" w:val="130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A4586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重庆市民族团结进步促进会审定意见（签章）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27" w:rsidRDefault="00D6422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</w:tbl>
    <w:p w:rsidR="00D64227" w:rsidRDefault="00A4586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Cs w:val="21"/>
        </w:rPr>
        <w:t>注意事项：①本表一式二份，区、</w:t>
      </w:r>
      <w:r>
        <w:rPr>
          <w:rFonts w:ascii="方正仿宋_GBK" w:eastAsia="方正仿宋_GBK" w:hAnsi="方正仿宋_GBK" w:cs="方正仿宋_GBK" w:hint="eastAsia"/>
          <w:szCs w:val="21"/>
        </w:rPr>
        <w:t>自</w:t>
      </w:r>
      <w:r>
        <w:rPr>
          <w:rFonts w:ascii="方正仿宋_GBK" w:eastAsia="方正仿宋_GBK" w:hAnsi="方正仿宋_GBK" w:cs="方正仿宋_GBK" w:hint="eastAsia"/>
          <w:szCs w:val="21"/>
        </w:rPr>
        <w:t>治县民族工作部门留存</w:t>
      </w:r>
      <w:r>
        <w:rPr>
          <w:rFonts w:ascii="方正仿宋_GBK" w:eastAsia="方正仿宋_GBK" w:hAnsi="方正仿宋_GBK" w:cs="方正仿宋_GBK" w:hint="eastAsia"/>
          <w:szCs w:val="21"/>
        </w:rPr>
        <w:t>1</w:t>
      </w:r>
      <w:r>
        <w:rPr>
          <w:rFonts w:ascii="方正仿宋_GBK" w:eastAsia="方正仿宋_GBK" w:hAnsi="方正仿宋_GBK" w:cs="方正仿宋_GBK" w:hint="eastAsia"/>
          <w:szCs w:val="21"/>
        </w:rPr>
        <w:t>份，送市促进会</w:t>
      </w:r>
      <w:r>
        <w:rPr>
          <w:rFonts w:ascii="方正仿宋_GBK" w:eastAsia="方正仿宋_GBK" w:hAnsi="方正仿宋_GBK" w:cs="方正仿宋_GBK" w:hint="eastAsia"/>
          <w:szCs w:val="21"/>
        </w:rPr>
        <w:t xml:space="preserve"> 1</w:t>
      </w:r>
      <w:r>
        <w:rPr>
          <w:rFonts w:ascii="方正仿宋_GBK" w:eastAsia="方正仿宋_GBK" w:hAnsi="方正仿宋_GBK" w:cs="方正仿宋_GBK" w:hint="eastAsia"/>
          <w:szCs w:val="21"/>
        </w:rPr>
        <w:t>份；</w:t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szCs w:val="21"/>
        </w:rPr>
        <w:t>②考生身份证、家庭户口本、高校录取通知书、高考成绩、学生本人银行</w:t>
      </w:r>
      <w:r>
        <w:rPr>
          <w:rFonts w:ascii="方正仿宋_GBK" w:eastAsia="方正仿宋_GBK" w:hAnsi="方正仿宋_GBK" w:cs="方正仿宋_GBK" w:hint="eastAsia"/>
          <w:szCs w:val="21"/>
        </w:rPr>
        <w:t>名称及银行</w:t>
      </w:r>
      <w:r>
        <w:rPr>
          <w:rFonts w:ascii="方正仿宋_GBK" w:eastAsia="方正仿宋_GBK" w:hAnsi="方正仿宋_GBK" w:cs="方正仿宋_GBK" w:hint="eastAsia"/>
          <w:szCs w:val="21"/>
        </w:rPr>
        <w:t>账号、困难家庭证明等复印件作为要件连同本表及区、自治县民族工作部门汇总表一并送市民族团结进步促进会</w:t>
      </w:r>
      <w:r>
        <w:rPr>
          <w:rFonts w:ascii="方正仿宋_GBK" w:eastAsia="方正仿宋_GBK" w:hAnsi="方正仿宋_GBK" w:cs="方正仿宋_GBK" w:hint="eastAsia"/>
          <w:szCs w:val="21"/>
        </w:rPr>
        <w:t>。</w:t>
      </w:r>
    </w:p>
    <w:sectPr w:rsidR="00D64227">
      <w:pgSz w:w="11906" w:h="16838"/>
      <w:pgMar w:top="1701" w:right="1474" w:bottom="85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27"/>
    <w:rsid w:val="00A4586D"/>
    <w:rsid w:val="00D64227"/>
    <w:rsid w:val="1629024C"/>
    <w:rsid w:val="19B3356E"/>
    <w:rsid w:val="1C5671CA"/>
    <w:rsid w:val="22BF5FA9"/>
    <w:rsid w:val="2A7F74D2"/>
    <w:rsid w:val="2B2C7EBD"/>
    <w:rsid w:val="47055B86"/>
    <w:rsid w:val="4E8460CD"/>
    <w:rsid w:val="51A33A8D"/>
    <w:rsid w:val="5EF1507A"/>
    <w:rsid w:val="71182965"/>
    <w:rsid w:val="7AE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cp:lastPrinted>2020-06-28T06:47:00Z</cp:lastPrinted>
  <dcterms:created xsi:type="dcterms:W3CDTF">2020-06-28T06:05:00Z</dcterms:created>
  <dcterms:modified xsi:type="dcterms:W3CDTF">2020-06-28T08:39:00Z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