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00" w:rsidRDefault="00344700" w:rsidP="00344700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344700" w:rsidRDefault="00344700" w:rsidP="00344700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344700" w:rsidRDefault="00344700" w:rsidP="00344700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61752E" w:rsidRDefault="00E25A63" w:rsidP="0034470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E25A63">
        <w:rPr>
          <w:rFonts w:ascii="方正小标宋_GBK" w:eastAsia="方正小标宋_GBK" w:hint="eastAsia"/>
          <w:sz w:val="44"/>
          <w:szCs w:val="44"/>
        </w:rPr>
        <w:t>重庆市民族宗教事务委员会</w:t>
      </w:r>
    </w:p>
    <w:p w:rsidR="0061752E" w:rsidRDefault="00E25A63" w:rsidP="0034470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E25A63">
        <w:rPr>
          <w:rFonts w:ascii="方正小标宋_GBK" w:eastAsia="方正小标宋_GBK" w:hint="eastAsia"/>
          <w:sz w:val="44"/>
          <w:szCs w:val="44"/>
        </w:rPr>
        <w:t>关于2021年</w:t>
      </w:r>
      <w:r w:rsidR="00337C3C">
        <w:rPr>
          <w:rFonts w:ascii="方正小标宋_GBK" w:eastAsia="方正小标宋_GBK" w:hint="eastAsia"/>
          <w:sz w:val="44"/>
          <w:szCs w:val="44"/>
        </w:rPr>
        <w:t>民贸民品引导支持资金</w:t>
      </w:r>
      <w:r w:rsidRPr="00E25A63">
        <w:rPr>
          <w:rFonts w:ascii="方正小标宋_GBK" w:eastAsia="方正小标宋_GBK" w:hint="eastAsia"/>
          <w:sz w:val="44"/>
          <w:szCs w:val="44"/>
        </w:rPr>
        <w:t>分配</w:t>
      </w:r>
    </w:p>
    <w:p w:rsidR="008E1B59" w:rsidRDefault="00E25A63" w:rsidP="0034470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E25A63">
        <w:rPr>
          <w:rFonts w:ascii="方正小标宋_GBK" w:eastAsia="方正小标宋_GBK" w:hint="eastAsia"/>
          <w:sz w:val="44"/>
          <w:szCs w:val="44"/>
        </w:rPr>
        <w:t>情况的公告</w:t>
      </w:r>
    </w:p>
    <w:p w:rsidR="00E25A63" w:rsidRDefault="00E25A63" w:rsidP="00344700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E25A63" w:rsidRDefault="00E25A63" w:rsidP="00344700">
      <w:pPr>
        <w:spacing w:line="6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为进一步</w:t>
      </w:r>
      <w:r w:rsidR="00DD4CE9">
        <w:rPr>
          <w:rFonts w:ascii="华文仿宋" w:eastAsia="华文仿宋" w:hAnsi="华文仿宋" w:hint="eastAsia"/>
          <w:sz w:val="32"/>
          <w:szCs w:val="32"/>
        </w:rPr>
        <w:t>落实好民贸民品贷款贴息优惠政策，</w:t>
      </w:r>
      <w:r w:rsidR="004D4F09">
        <w:rPr>
          <w:rFonts w:ascii="华文仿宋" w:eastAsia="华文仿宋" w:hAnsi="华文仿宋" w:hint="eastAsia"/>
          <w:sz w:val="32"/>
          <w:szCs w:val="32"/>
        </w:rPr>
        <w:t>加强</w:t>
      </w:r>
      <w:r w:rsidR="00DD4CE9">
        <w:rPr>
          <w:rFonts w:ascii="华文仿宋" w:eastAsia="华文仿宋" w:hAnsi="华文仿宋" w:hint="eastAsia"/>
          <w:sz w:val="32"/>
          <w:szCs w:val="32"/>
        </w:rPr>
        <w:t>民贸民品贴息引导支持资金使用</w:t>
      </w:r>
      <w:r>
        <w:rPr>
          <w:rFonts w:ascii="华文仿宋" w:eastAsia="华文仿宋" w:hAnsi="华文仿宋" w:hint="eastAsia"/>
          <w:sz w:val="32"/>
          <w:szCs w:val="32"/>
        </w:rPr>
        <w:t>管理，按照</w:t>
      </w:r>
      <w:r w:rsidR="004D4F09">
        <w:rPr>
          <w:rFonts w:ascii="华文仿宋" w:eastAsia="华文仿宋" w:hAnsi="华文仿宋" w:hint="eastAsia"/>
          <w:sz w:val="32"/>
          <w:szCs w:val="32"/>
        </w:rPr>
        <w:t>财政资金管理使用</w:t>
      </w:r>
      <w:r>
        <w:rPr>
          <w:rFonts w:ascii="华文仿宋" w:eastAsia="华文仿宋" w:hAnsi="华文仿宋" w:hint="eastAsia"/>
          <w:sz w:val="32"/>
          <w:szCs w:val="32"/>
        </w:rPr>
        <w:t>有关规定，现将2021年度</w:t>
      </w:r>
      <w:r w:rsidR="00DD4CE9">
        <w:rPr>
          <w:rFonts w:ascii="华文仿宋" w:eastAsia="华文仿宋" w:hAnsi="华文仿宋" w:hint="eastAsia"/>
          <w:sz w:val="32"/>
          <w:szCs w:val="32"/>
        </w:rPr>
        <w:t>民贸民品贴息</w:t>
      </w:r>
      <w:r>
        <w:rPr>
          <w:rFonts w:ascii="华文仿宋" w:eastAsia="华文仿宋" w:hAnsi="华文仿宋" w:hint="eastAsia"/>
          <w:sz w:val="32"/>
          <w:szCs w:val="32"/>
        </w:rPr>
        <w:t>资金分配情况予以公告。</w:t>
      </w:r>
    </w:p>
    <w:p w:rsidR="00E25A63" w:rsidRDefault="00E25A63" w:rsidP="00344700">
      <w:pPr>
        <w:spacing w:line="6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附件：2021年</w:t>
      </w:r>
      <w:r w:rsidR="00DD4CE9">
        <w:rPr>
          <w:rFonts w:ascii="华文仿宋" w:eastAsia="华文仿宋" w:hAnsi="华文仿宋" w:hint="eastAsia"/>
          <w:sz w:val="32"/>
          <w:szCs w:val="32"/>
        </w:rPr>
        <w:t>民贸民品贷款贴息引导支持资金</w:t>
      </w:r>
      <w:r>
        <w:rPr>
          <w:rFonts w:ascii="华文仿宋" w:eastAsia="华文仿宋" w:hAnsi="华文仿宋" w:hint="eastAsia"/>
          <w:sz w:val="32"/>
          <w:szCs w:val="32"/>
        </w:rPr>
        <w:t>分配表</w:t>
      </w:r>
    </w:p>
    <w:p w:rsidR="00E25A63" w:rsidRDefault="00E25A63" w:rsidP="00344700">
      <w:pPr>
        <w:spacing w:line="600" w:lineRule="exact"/>
        <w:ind w:firstLine="630"/>
        <w:rPr>
          <w:rFonts w:ascii="华文仿宋" w:eastAsia="华文仿宋" w:hAnsi="华文仿宋"/>
          <w:sz w:val="32"/>
          <w:szCs w:val="32"/>
        </w:rPr>
      </w:pPr>
    </w:p>
    <w:p w:rsidR="00E25A63" w:rsidRDefault="00E25A63" w:rsidP="00344700">
      <w:pPr>
        <w:spacing w:line="600" w:lineRule="exact"/>
        <w:ind w:firstLine="630"/>
        <w:rPr>
          <w:rFonts w:ascii="华文仿宋" w:eastAsia="华文仿宋" w:hAnsi="华文仿宋"/>
          <w:sz w:val="32"/>
          <w:szCs w:val="32"/>
        </w:rPr>
      </w:pPr>
    </w:p>
    <w:p w:rsidR="00E25A63" w:rsidRDefault="00E25A63" w:rsidP="00344700">
      <w:pPr>
        <w:spacing w:line="600" w:lineRule="exact"/>
        <w:ind w:firstLine="630"/>
        <w:rPr>
          <w:rFonts w:ascii="华文仿宋" w:eastAsia="华文仿宋" w:hAnsi="华文仿宋"/>
          <w:sz w:val="32"/>
          <w:szCs w:val="32"/>
        </w:rPr>
      </w:pPr>
    </w:p>
    <w:p w:rsidR="00E25A63" w:rsidRDefault="00E25A63" w:rsidP="00344700">
      <w:pPr>
        <w:spacing w:line="6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重庆市民族宗教事务委员会</w:t>
      </w:r>
    </w:p>
    <w:p w:rsidR="00E25A63" w:rsidRDefault="00E25A63" w:rsidP="00344700">
      <w:pPr>
        <w:spacing w:line="6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2021年7月</w:t>
      </w:r>
      <w:r w:rsidR="004E16ED">
        <w:rPr>
          <w:rFonts w:ascii="华文仿宋" w:eastAsia="华文仿宋" w:hAnsi="华文仿宋" w:hint="eastAsia"/>
          <w:sz w:val="32"/>
          <w:szCs w:val="32"/>
        </w:rPr>
        <w:t>26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E25A63" w:rsidRDefault="00E25A63" w:rsidP="00344700">
      <w:pPr>
        <w:spacing w:line="6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监督电话：6121227</w:t>
      </w:r>
      <w:r w:rsidR="00DD4CE9"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E25A63" w:rsidRDefault="00E25A63" w:rsidP="00344700">
      <w:pPr>
        <w:spacing w:line="6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联系地址：重庆市北部新区星光大道92号11楼</w:t>
      </w:r>
    </w:p>
    <w:p w:rsidR="00E25A63" w:rsidRPr="00E25A63" w:rsidRDefault="00E25A63" w:rsidP="00344700">
      <w:pPr>
        <w:spacing w:line="6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E25A63">
        <w:rPr>
          <w:rFonts w:ascii="华文仿宋" w:eastAsia="华文仿宋" w:hAnsi="华文仿宋" w:hint="eastAsia"/>
          <w:sz w:val="32"/>
          <w:szCs w:val="32"/>
        </w:rPr>
        <w:t>邮编：401121</w:t>
      </w:r>
    </w:p>
    <w:p w:rsidR="00344700" w:rsidRPr="00E25A63" w:rsidRDefault="00344700">
      <w:pPr>
        <w:spacing w:line="600" w:lineRule="exact"/>
        <w:ind w:firstLine="630"/>
        <w:rPr>
          <w:rFonts w:ascii="华文仿宋" w:eastAsia="华文仿宋" w:hAnsi="华文仿宋"/>
          <w:sz w:val="32"/>
          <w:szCs w:val="32"/>
        </w:rPr>
      </w:pPr>
    </w:p>
    <w:sectPr w:rsidR="00344700" w:rsidRPr="00E25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05" w:rsidRDefault="00893B05" w:rsidP="00DD4CE9">
      <w:r>
        <w:separator/>
      </w:r>
    </w:p>
  </w:endnote>
  <w:endnote w:type="continuationSeparator" w:id="0">
    <w:p w:rsidR="00893B05" w:rsidRDefault="00893B05" w:rsidP="00DD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05" w:rsidRDefault="00893B05" w:rsidP="00DD4CE9">
      <w:r>
        <w:separator/>
      </w:r>
    </w:p>
  </w:footnote>
  <w:footnote w:type="continuationSeparator" w:id="0">
    <w:p w:rsidR="00893B05" w:rsidRDefault="00893B05" w:rsidP="00DD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63"/>
    <w:rsid w:val="00323536"/>
    <w:rsid w:val="00337C3C"/>
    <w:rsid w:val="00344700"/>
    <w:rsid w:val="004D4F09"/>
    <w:rsid w:val="004E16ED"/>
    <w:rsid w:val="00586D14"/>
    <w:rsid w:val="0061752E"/>
    <w:rsid w:val="006F7250"/>
    <w:rsid w:val="00893B05"/>
    <w:rsid w:val="008E1B59"/>
    <w:rsid w:val="00DD4CE9"/>
    <w:rsid w:val="00E2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25A6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25A63"/>
  </w:style>
  <w:style w:type="paragraph" w:styleId="a4">
    <w:name w:val="Balloon Text"/>
    <w:basedOn w:val="a"/>
    <w:link w:val="Char0"/>
    <w:uiPriority w:val="99"/>
    <w:semiHidden/>
    <w:unhideWhenUsed/>
    <w:rsid w:val="00E25A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5A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D4CE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D4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D4C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25A6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25A63"/>
  </w:style>
  <w:style w:type="paragraph" w:styleId="a4">
    <w:name w:val="Balloon Text"/>
    <w:basedOn w:val="a"/>
    <w:link w:val="Char0"/>
    <w:uiPriority w:val="99"/>
    <w:semiHidden/>
    <w:unhideWhenUsed/>
    <w:rsid w:val="00E25A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5A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D4CE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D4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D4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jingling</dc:creator>
  <cp:lastModifiedBy>LIX</cp:lastModifiedBy>
  <cp:revision>4</cp:revision>
  <cp:lastPrinted>2021-07-26T03:25:00Z</cp:lastPrinted>
  <dcterms:created xsi:type="dcterms:W3CDTF">2021-07-26T03:26:00Z</dcterms:created>
  <dcterms:modified xsi:type="dcterms:W3CDTF">2021-07-26T03:27:00Z</dcterms:modified>
</cp:coreProperties>
</file>